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D7B" w:rsidRPr="00043D43" w:rsidRDefault="00DF0C14">
      <w:pPr>
        <w:spacing w:line="460" w:lineRule="atLeast"/>
        <w:jc w:val="center"/>
        <w:rPr>
          <w:rFonts w:cs="Arial"/>
          <w:b/>
          <w:bCs/>
          <w:u w:val="single"/>
        </w:rPr>
      </w:pPr>
      <w:r w:rsidRPr="00043D43">
        <w:rPr>
          <w:rFonts w:cs="Arial"/>
          <w:b/>
          <w:bCs/>
          <w:u w:val="single"/>
        </w:rPr>
        <w:t>Mayo Clinic Minute</w:t>
      </w:r>
    </w:p>
    <w:p w:rsidR="00A06F8C" w:rsidRPr="00A06F8C" w:rsidRDefault="00B76068" w:rsidP="00A06F8C">
      <w:pPr>
        <w:spacing w:line="460" w:lineRule="atLeast"/>
        <w:jc w:val="center"/>
        <w:rPr>
          <w:rFonts w:cs="Arial"/>
          <w:b/>
          <w:bCs/>
          <w:u w:val="single"/>
        </w:rPr>
      </w:pPr>
      <w:r>
        <w:rPr>
          <w:rFonts w:cs="Arial"/>
          <w:b/>
          <w:bCs/>
          <w:u w:val="single"/>
        </w:rPr>
        <w:t>Sunglasse</w:t>
      </w:r>
      <w:r w:rsidR="009A1E7C">
        <w:rPr>
          <w:rFonts w:cs="Arial"/>
          <w:b/>
          <w:bCs/>
          <w:u w:val="single"/>
        </w:rPr>
        <w:t>s as Protection</w:t>
      </w:r>
    </w:p>
    <w:p w:rsidR="00586D7B" w:rsidRPr="00043D43" w:rsidRDefault="00586D7B">
      <w:pPr>
        <w:spacing w:line="460" w:lineRule="atLeast"/>
        <w:jc w:val="center"/>
        <w:rPr>
          <w:rFonts w:cs="Arial"/>
        </w:rPr>
      </w:pPr>
    </w:p>
    <w:tbl>
      <w:tblPr>
        <w:tblW w:w="9720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050"/>
        <w:gridCol w:w="5670"/>
      </w:tblGrid>
      <w:tr w:rsidR="00586D7B" w:rsidRPr="00043D43">
        <w:trPr>
          <w:trHeight w:val="287"/>
          <w:jc w:val="center"/>
        </w:trPr>
        <w:tc>
          <w:tcPr>
            <w:tcW w:w="405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586D7B" w:rsidRPr="00043D43" w:rsidRDefault="007C3AB1">
            <w:pPr>
              <w:jc w:val="center"/>
              <w:rPr>
                <w:rFonts w:cs="Arial"/>
              </w:rPr>
            </w:pPr>
            <w:r w:rsidRPr="00043D43">
              <w:rPr>
                <w:rFonts w:cs="Arial"/>
                <w:b/>
                <w:bCs/>
              </w:rPr>
              <w:t xml:space="preserve"> </w:t>
            </w:r>
            <w:r w:rsidR="00B34CB5">
              <w:rPr>
                <w:rFonts w:cs="Arial"/>
                <w:b/>
                <w:bCs/>
              </w:rPr>
              <w:t>VIDEO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586D7B" w:rsidRPr="00043D43" w:rsidRDefault="00DF0C14">
            <w:pPr>
              <w:jc w:val="center"/>
              <w:rPr>
                <w:rFonts w:cs="Arial"/>
              </w:rPr>
            </w:pPr>
            <w:r w:rsidRPr="00043D43">
              <w:rPr>
                <w:rFonts w:cs="Arial"/>
                <w:b/>
                <w:bCs/>
              </w:rPr>
              <w:t>AUDIO</w:t>
            </w:r>
          </w:p>
        </w:tc>
      </w:tr>
      <w:tr w:rsidR="00C24F6D" w:rsidRPr="00140BE4">
        <w:trPr>
          <w:trHeight w:val="287"/>
          <w:jc w:val="center"/>
        </w:trPr>
        <w:tc>
          <w:tcPr>
            <w:tcW w:w="405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823B09" w:rsidRPr="00140BE4" w:rsidRDefault="00823B09" w:rsidP="00C24F6D">
            <w:pPr>
              <w:rPr>
                <w:rFonts w:cs="Arial"/>
                <w:bCs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24F6D" w:rsidRPr="00140BE4" w:rsidRDefault="00954D1A" w:rsidP="00954D1A">
            <w:pPr>
              <w:rPr>
                <w:rFonts w:cs="Arial"/>
                <w:bCs/>
              </w:rPr>
            </w:pPr>
            <w:r>
              <w:rPr>
                <w:rFonts w:cs="Arial"/>
              </w:rPr>
              <w:t>They make you stylish and</w:t>
            </w:r>
            <w:r w:rsidR="00782F76">
              <w:rPr>
                <w:rFonts w:cs="Arial"/>
              </w:rPr>
              <w:t xml:space="preserve"> keep you </w:t>
            </w:r>
            <w:r w:rsidR="006C1C97">
              <w:rPr>
                <w:rFonts w:cs="Arial"/>
              </w:rPr>
              <w:t>safe</w:t>
            </w:r>
            <w:r>
              <w:rPr>
                <w:rFonts w:cs="Arial"/>
              </w:rPr>
              <w:t>.</w:t>
            </w:r>
          </w:p>
        </w:tc>
      </w:tr>
      <w:tr w:rsidR="00782F76" w:rsidRPr="00140BE4" w:rsidTr="008322CC">
        <w:trPr>
          <w:trHeight w:val="287"/>
          <w:jc w:val="center"/>
        </w:trPr>
        <w:tc>
          <w:tcPr>
            <w:tcW w:w="405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4D1A" w:rsidRPr="007A069F" w:rsidRDefault="00954D1A" w:rsidP="00954D1A">
            <w:pPr>
              <w:pStyle w:val="Body"/>
              <w:rPr>
                <w:rFonts w:ascii="Arial" w:hAnsi="Arial" w:cs="Arial"/>
                <w:sz w:val="24"/>
                <w:szCs w:val="24"/>
              </w:rPr>
            </w:pPr>
            <w:r w:rsidRPr="007A069F">
              <w:rPr>
                <w:rFonts w:ascii="Arial" w:hAnsi="Arial" w:cs="Arial"/>
                <w:sz w:val="24"/>
                <w:szCs w:val="24"/>
              </w:rPr>
              <w:br/>
              <w:t>DAWN DAVIS, M.D.</w:t>
            </w:r>
          </w:p>
          <w:p w:rsidR="00954D1A" w:rsidRDefault="00954D1A" w:rsidP="00954D1A">
            <w:r w:rsidRPr="007A069F">
              <w:rPr>
                <w:rFonts w:cs="Arial"/>
                <w:color w:val="auto"/>
              </w:rPr>
              <w:t>DERMATOLOGY</w:t>
            </w:r>
            <w:r w:rsidRPr="007A069F">
              <w:rPr>
                <w:rFonts w:cs="Arial"/>
              </w:rPr>
              <w:br/>
              <w:t>Mayo Clinic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2F76" w:rsidRPr="00954D1A" w:rsidRDefault="00954D1A" w:rsidP="00954D1A">
            <w:pPr>
              <w:pStyle w:val="Body"/>
              <w:rPr>
                <w:rFonts w:ascii="Arial" w:hAnsi="Arial" w:cs="Arial"/>
                <w:sz w:val="24"/>
                <w:szCs w:val="24"/>
              </w:rPr>
            </w:pPr>
            <w:r w:rsidRPr="00954D1A">
              <w:rPr>
                <w:rFonts w:ascii="Arial" w:hAnsi="Arial" w:cs="Arial"/>
                <w:sz w:val="24"/>
                <w:szCs w:val="24"/>
              </w:rPr>
              <w:t xml:space="preserve">It’s a very good investment to have big sunglasses around the eyes. </w:t>
            </w:r>
          </w:p>
        </w:tc>
      </w:tr>
      <w:tr w:rsidR="00782F76" w:rsidRPr="00140BE4">
        <w:trPr>
          <w:trHeight w:val="287"/>
          <w:jc w:val="center"/>
        </w:trPr>
        <w:tc>
          <w:tcPr>
            <w:tcW w:w="405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782F76" w:rsidRPr="00F94C0F" w:rsidRDefault="00782F76" w:rsidP="00F94C0F">
            <w:pPr>
              <w:pStyle w:val="Body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782F76" w:rsidRPr="00140BE4" w:rsidRDefault="00954D1A" w:rsidP="00954D1A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Mayo Clinic dermatologist Dr. Dawn Davis says</w:t>
            </w:r>
            <w:r w:rsidR="00782F76">
              <w:rPr>
                <w:rFonts w:cs="Arial"/>
                <w:bCs/>
              </w:rPr>
              <w:t xml:space="preserve"> t</w:t>
            </w:r>
            <w:r>
              <w:t xml:space="preserve">he bigger, </w:t>
            </w:r>
            <w:r w:rsidR="00782F76">
              <w:t>the better.</w:t>
            </w:r>
          </w:p>
        </w:tc>
      </w:tr>
      <w:tr w:rsidR="00954D1A" w:rsidRPr="00140BE4">
        <w:trPr>
          <w:trHeight w:val="287"/>
          <w:jc w:val="center"/>
        </w:trPr>
        <w:tc>
          <w:tcPr>
            <w:tcW w:w="405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954D1A" w:rsidRDefault="00954D1A" w:rsidP="00102BF4">
            <w:pPr>
              <w:pStyle w:val="Body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954D1A" w:rsidRPr="00954D1A" w:rsidRDefault="00954D1A" w:rsidP="00823B09">
            <w:pPr>
              <w:rPr>
                <w:rFonts w:cs="Arial"/>
                <w:bCs/>
                <w:i/>
              </w:rPr>
            </w:pPr>
          </w:p>
        </w:tc>
      </w:tr>
      <w:tr w:rsidR="00782F76" w:rsidRPr="00140BE4">
        <w:trPr>
          <w:trHeight w:val="287"/>
          <w:jc w:val="center"/>
        </w:trPr>
        <w:tc>
          <w:tcPr>
            <w:tcW w:w="405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954D1A" w:rsidRPr="00954D1A" w:rsidRDefault="00954D1A" w:rsidP="00954D1A">
            <w:pPr>
              <w:pStyle w:val="Body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782F76" w:rsidRPr="00140BE4" w:rsidRDefault="00F44ADC" w:rsidP="00954D1A">
            <w:pPr>
              <w:rPr>
                <w:rFonts w:cs="Arial"/>
                <w:iCs/>
              </w:rPr>
            </w:pPr>
            <w:r>
              <w:t>… Like movie star</w:t>
            </w:r>
            <w:r w:rsidR="00954D1A">
              <w:t xml:space="preserve">s and models wear — </w:t>
            </w:r>
          </w:p>
        </w:tc>
      </w:tr>
      <w:tr w:rsidR="00954D1A" w:rsidRPr="00140BE4">
        <w:trPr>
          <w:trHeight w:val="287"/>
          <w:jc w:val="center"/>
        </w:trPr>
        <w:tc>
          <w:tcPr>
            <w:tcW w:w="405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954D1A" w:rsidRPr="006478A0" w:rsidRDefault="00954D1A" w:rsidP="00F94C0F">
            <w:pPr>
              <w:pStyle w:val="Body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954D1A" w:rsidRDefault="00954D1A" w:rsidP="00954D1A"/>
        </w:tc>
      </w:tr>
      <w:tr w:rsidR="00954D1A" w:rsidRPr="00140BE4">
        <w:trPr>
          <w:trHeight w:val="287"/>
          <w:jc w:val="center"/>
        </w:trPr>
        <w:tc>
          <w:tcPr>
            <w:tcW w:w="405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954D1A" w:rsidRPr="006478A0" w:rsidRDefault="00954D1A" w:rsidP="00954D1A">
            <w:pPr>
              <w:pStyle w:val="Body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954D1A" w:rsidRDefault="00E05D94" w:rsidP="00954D1A">
            <w:proofErr w:type="gramStart"/>
            <w:r>
              <w:t>k</w:t>
            </w:r>
            <w:r w:rsidR="00F44ADC">
              <w:t>ind</w:t>
            </w:r>
            <w:proofErr w:type="gramEnd"/>
            <w:r w:rsidR="00F44ADC">
              <w:t xml:space="preserve"> of a large</w:t>
            </w:r>
            <w:r w:rsidR="00954D1A">
              <w:t xml:space="preserve"> Audrey Hepburn-style.</w:t>
            </w:r>
          </w:p>
        </w:tc>
      </w:tr>
      <w:tr w:rsidR="00954D1A" w:rsidRPr="00140BE4">
        <w:trPr>
          <w:trHeight w:val="287"/>
          <w:jc w:val="center"/>
        </w:trPr>
        <w:tc>
          <w:tcPr>
            <w:tcW w:w="405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954D1A" w:rsidRPr="00140BE4" w:rsidRDefault="00954D1A" w:rsidP="001E2995">
            <w:pPr>
              <w:pStyle w:val="Body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954D1A" w:rsidRPr="00140BE4" w:rsidRDefault="00F44ADC" w:rsidP="007A069F">
            <w:pPr>
              <w:rPr>
                <w:rFonts w:cs="Arial"/>
              </w:rPr>
            </w:pPr>
            <w:r>
              <w:t>The</w:t>
            </w:r>
            <w:r w:rsidR="00954D1A">
              <w:t xml:space="preserve"> skin around the eye is some of the thinnest skin on the body, and so it’s more susceptible to damage.</w:t>
            </w:r>
          </w:p>
        </w:tc>
      </w:tr>
      <w:tr w:rsidR="00954D1A" w:rsidRPr="00140BE4">
        <w:trPr>
          <w:trHeight w:val="287"/>
          <w:jc w:val="center"/>
        </w:trPr>
        <w:tc>
          <w:tcPr>
            <w:tcW w:w="405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954D1A" w:rsidRPr="00140BE4" w:rsidRDefault="00954D1A" w:rsidP="00B34CB5">
            <w:pPr>
              <w:pStyle w:val="Body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954D1A" w:rsidRPr="00140BE4" w:rsidRDefault="009A3B9B" w:rsidP="00F44ADC">
            <w:pPr>
              <w:rPr>
                <w:rFonts w:cs="Arial"/>
              </w:rPr>
            </w:pPr>
            <w:r>
              <w:rPr>
                <w:rFonts w:cs="Arial"/>
              </w:rPr>
              <w:t xml:space="preserve">Dr. Davis says </w:t>
            </w:r>
            <w:proofErr w:type="spellStart"/>
            <w:r w:rsidR="00F44ADC">
              <w:rPr>
                <w:rFonts w:cs="Arial"/>
              </w:rPr>
              <w:t>says</w:t>
            </w:r>
            <w:proofErr w:type="spellEnd"/>
            <w:r w:rsidR="00F44ADC">
              <w:rPr>
                <w:rFonts w:cs="Arial"/>
              </w:rPr>
              <w:t xml:space="preserve"> sunglasses help to prevent skin cancer around the eyes, and good shades also guard against vision loss.</w:t>
            </w:r>
          </w:p>
        </w:tc>
      </w:tr>
      <w:tr w:rsidR="00954D1A" w:rsidRPr="00140BE4">
        <w:trPr>
          <w:trHeight w:val="287"/>
          <w:jc w:val="center"/>
        </w:trPr>
        <w:tc>
          <w:tcPr>
            <w:tcW w:w="405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954D1A" w:rsidRPr="006478A0" w:rsidRDefault="00954D1A" w:rsidP="001E2995">
            <w:pPr>
              <w:pStyle w:val="Body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954D1A" w:rsidRDefault="00954D1A" w:rsidP="00954D1A">
            <w:pPr>
              <w:rPr>
                <w:rFonts w:cs="Arial"/>
              </w:rPr>
            </w:pPr>
            <w:r>
              <w:t xml:space="preserve">Ultraviolet light can pass through the eye to the lens, and cause cataracts. </w:t>
            </w:r>
          </w:p>
        </w:tc>
      </w:tr>
      <w:tr w:rsidR="00954D1A" w:rsidRPr="00140BE4">
        <w:trPr>
          <w:trHeight w:val="287"/>
          <w:jc w:val="center"/>
        </w:trPr>
        <w:tc>
          <w:tcPr>
            <w:tcW w:w="405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954D1A" w:rsidRPr="00954D1A" w:rsidRDefault="00954D1A" w:rsidP="00057CD3">
            <w:pPr>
              <w:pStyle w:val="Body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954D1A" w:rsidRPr="006478A0" w:rsidRDefault="00954D1A" w:rsidP="00823B09">
            <w:pPr>
              <w:pStyle w:val="Body"/>
              <w:rPr>
                <w:rFonts w:ascii="Arial" w:hAnsi="Arial" w:cs="Arial"/>
                <w:sz w:val="24"/>
                <w:szCs w:val="24"/>
              </w:rPr>
            </w:pPr>
            <w:r w:rsidRPr="006478A0">
              <w:rPr>
                <w:rFonts w:ascii="Arial" w:hAnsi="Arial" w:cs="Arial"/>
                <w:sz w:val="24"/>
                <w:szCs w:val="24"/>
              </w:rPr>
              <w:t xml:space="preserve">So, if you wear sunglasses, you decrease your risk over your lifetime of cataract formation. </w:t>
            </w:r>
          </w:p>
        </w:tc>
      </w:tr>
      <w:tr w:rsidR="009A3B9B" w:rsidRPr="00140BE4">
        <w:trPr>
          <w:trHeight w:val="287"/>
          <w:jc w:val="center"/>
        </w:trPr>
        <w:tc>
          <w:tcPr>
            <w:tcW w:w="405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9A3B9B" w:rsidRPr="007A069F" w:rsidRDefault="009A3B9B" w:rsidP="00C24F6D">
            <w:pPr>
              <w:rPr>
                <w:rFonts w:cs="Arial"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9A3B9B" w:rsidRDefault="009A3B9B" w:rsidP="0072116F">
            <w:pPr>
              <w:rPr>
                <w:rFonts w:cs="Arial"/>
              </w:rPr>
            </w:pPr>
            <w:r>
              <w:rPr>
                <w:rFonts w:cs="Arial"/>
              </w:rPr>
              <w:t>Dr. Davis says to choose sunglasses that are labeled as having broad spectrum coverage, or protection against</w:t>
            </w:r>
            <w:r w:rsidR="00F44ADC">
              <w:rPr>
                <w:rFonts w:cs="Arial"/>
              </w:rPr>
              <w:t xml:space="preserve"> UVA and UVB rays. Look for th</w:t>
            </w:r>
            <w:r>
              <w:rPr>
                <w:rFonts w:cs="Arial"/>
              </w:rPr>
              <w:t xml:space="preserve">e same phrases on the sunglasses you buy for your children. </w:t>
            </w:r>
          </w:p>
        </w:tc>
      </w:tr>
      <w:tr w:rsidR="009A3B9B" w:rsidRPr="00140BE4">
        <w:trPr>
          <w:trHeight w:val="287"/>
          <w:jc w:val="center"/>
        </w:trPr>
        <w:tc>
          <w:tcPr>
            <w:tcW w:w="405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9A3B9B" w:rsidRPr="00140BE4" w:rsidRDefault="009A3B9B" w:rsidP="00954D1A">
            <w:pPr>
              <w:rPr>
                <w:rFonts w:cs="Arial"/>
                <w:bCs/>
              </w:rPr>
            </w:pPr>
            <w:r>
              <w:t xml:space="preserve"> 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9A3B9B" w:rsidRPr="00140BE4" w:rsidRDefault="009A3B9B" w:rsidP="00F44ADC">
            <w:pPr>
              <w:rPr>
                <w:rFonts w:cs="Arial"/>
                <w:bCs/>
              </w:rPr>
            </w:pPr>
            <w:r>
              <w:t xml:space="preserve">We suggest sunglasses on </w:t>
            </w:r>
            <w:r w:rsidR="00F44ADC">
              <w:t>children</w:t>
            </w:r>
            <w:bookmarkStart w:id="0" w:name="_GoBack"/>
            <w:bookmarkEnd w:id="0"/>
            <w:r>
              <w:t xml:space="preserve"> as early, and as young</w:t>
            </w:r>
            <w:r w:rsidR="006C1C97">
              <w:t>,</w:t>
            </w:r>
            <w:r>
              <w:t xml:space="preserve"> as they will wear them.</w:t>
            </w:r>
          </w:p>
        </w:tc>
      </w:tr>
      <w:tr w:rsidR="009A3B9B" w:rsidRPr="00140BE4">
        <w:trPr>
          <w:trHeight w:val="562"/>
          <w:jc w:val="center"/>
        </w:trPr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9A3B9B" w:rsidRPr="006478A0" w:rsidRDefault="009A3B9B" w:rsidP="009F414D">
            <w:pPr>
              <w:pStyle w:val="Body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9A3B9B" w:rsidRPr="00954D1A" w:rsidRDefault="009A3B9B" w:rsidP="00954D1A">
            <w:r>
              <w:rPr>
                <w:rFonts w:cs="Arial"/>
              </w:rPr>
              <w:t>Start young, and create a lifelong habit of staying stylish and safe in the sun.</w:t>
            </w:r>
          </w:p>
        </w:tc>
      </w:tr>
      <w:tr w:rsidR="009A3B9B" w:rsidRPr="00140BE4">
        <w:trPr>
          <w:trHeight w:val="562"/>
          <w:jc w:val="center"/>
        </w:trPr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9A3B9B" w:rsidRPr="00140BE4" w:rsidRDefault="009A3B9B">
            <w:pPr>
              <w:rPr>
                <w:rFonts w:cs="Arial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9A3B9B" w:rsidRPr="00140BE4" w:rsidRDefault="009A3B9B">
            <w:pPr>
              <w:rPr>
                <w:rFonts w:cs="Arial"/>
              </w:rPr>
            </w:pPr>
            <w:r w:rsidRPr="00140BE4">
              <w:rPr>
                <w:rFonts w:cs="Arial"/>
              </w:rPr>
              <w:t>For the Mayo Clinic News Network, I’m Jeff Olsen.</w:t>
            </w:r>
          </w:p>
        </w:tc>
      </w:tr>
    </w:tbl>
    <w:p w:rsidR="005A7132" w:rsidRPr="00140BE4" w:rsidRDefault="005A7132" w:rsidP="00C24F6D">
      <w:pPr>
        <w:widowControl w:val="0"/>
        <w:rPr>
          <w:rFonts w:cs="Arial"/>
        </w:rPr>
      </w:pPr>
    </w:p>
    <w:sectPr w:rsidR="005A7132" w:rsidRPr="00140BE4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6EA5" w:rsidRDefault="009C6EA5">
      <w:r>
        <w:separator/>
      </w:r>
    </w:p>
  </w:endnote>
  <w:endnote w:type="continuationSeparator" w:id="0">
    <w:p w:rsidR="009C6EA5" w:rsidRDefault="009C6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6EA5" w:rsidRDefault="009C6EA5">
      <w:r>
        <w:separator/>
      </w:r>
    </w:p>
  </w:footnote>
  <w:footnote w:type="continuationSeparator" w:id="0">
    <w:p w:rsidR="009C6EA5" w:rsidRDefault="009C6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586D7B"/>
    <w:rsid w:val="00033BDD"/>
    <w:rsid w:val="00043D43"/>
    <w:rsid w:val="00055B64"/>
    <w:rsid w:val="00057CD3"/>
    <w:rsid w:val="000C3B4E"/>
    <w:rsid w:val="00102BF4"/>
    <w:rsid w:val="00104468"/>
    <w:rsid w:val="00140BE4"/>
    <w:rsid w:val="001C41B5"/>
    <w:rsid w:val="001E2995"/>
    <w:rsid w:val="0021615C"/>
    <w:rsid w:val="00227B0E"/>
    <w:rsid w:val="00243924"/>
    <w:rsid w:val="00293E71"/>
    <w:rsid w:val="0036030D"/>
    <w:rsid w:val="00383445"/>
    <w:rsid w:val="003A5DBA"/>
    <w:rsid w:val="0042439F"/>
    <w:rsid w:val="00471317"/>
    <w:rsid w:val="004F0FDB"/>
    <w:rsid w:val="00586D7B"/>
    <w:rsid w:val="005A7132"/>
    <w:rsid w:val="006478A0"/>
    <w:rsid w:val="006C1C97"/>
    <w:rsid w:val="006D08F0"/>
    <w:rsid w:val="006E5CDF"/>
    <w:rsid w:val="00735500"/>
    <w:rsid w:val="00782F76"/>
    <w:rsid w:val="007A069F"/>
    <w:rsid w:val="007C33DB"/>
    <w:rsid w:val="007C3AB1"/>
    <w:rsid w:val="00823B09"/>
    <w:rsid w:val="008322CC"/>
    <w:rsid w:val="008437F2"/>
    <w:rsid w:val="009313D9"/>
    <w:rsid w:val="00954D1A"/>
    <w:rsid w:val="009846AF"/>
    <w:rsid w:val="009938E9"/>
    <w:rsid w:val="009A1E7C"/>
    <w:rsid w:val="009A3B9B"/>
    <w:rsid w:val="009C6EA5"/>
    <w:rsid w:val="009E7519"/>
    <w:rsid w:val="00A02FE3"/>
    <w:rsid w:val="00A06F8C"/>
    <w:rsid w:val="00AC6D7D"/>
    <w:rsid w:val="00B04637"/>
    <w:rsid w:val="00B3128D"/>
    <w:rsid w:val="00B34CB5"/>
    <w:rsid w:val="00B70D22"/>
    <w:rsid w:val="00B76068"/>
    <w:rsid w:val="00C24F6D"/>
    <w:rsid w:val="00CC4F29"/>
    <w:rsid w:val="00D53A50"/>
    <w:rsid w:val="00D708B1"/>
    <w:rsid w:val="00DF0C14"/>
    <w:rsid w:val="00E05D94"/>
    <w:rsid w:val="00E41A29"/>
    <w:rsid w:val="00E84211"/>
    <w:rsid w:val="00ED5918"/>
    <w:rsid w:val="00F2327C"/>
    <w:rsid w:val="00F44ADC"/>
    <w:rsid w:val="00F94C0F"/>
    <w:rsid w:val="00FB1A57"/>
    <w:rsid w:val="00FD4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rFonts w:ascii="Arial" w:hAnsi="Arial" w:cs="Arial Unicode MS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13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317"/>
    <w:rPr>
      <w:rFonts w:ascii="Tahoma" w:hAnsi="Tahoma" w:cs="Tahoma"/>
      <w:color w:val="000000"/>
      <w:sz w:val="16"/>
      <w:szCs w:val="16"/>
      <w:u w:color="000000"/>
    </w:rPr>
  </w:style>
  <w:style w:type="paragraph" w:styleId="NormalWeb">
    <w:name w:val="Normal (Web)"/>
    <w:basedOn w:val="Normal"/>
    <w:uiPriority w:val="99"/>
    <w:unhideWhenUsed/>
    <w:rsid w:val="00C24F6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 New Roman" w:eastAsiaTheme="minorHAnsi" w:hAnsi="Times New Roman" w:cs="Times New Roman"/>
      <w:color w:val="auto"/>
      <w:bdr w:val="none" w:sz="0" w:space="0" w:color="auto"/>
    </w:rPr>
  </w:style>
  <w:style w:type="paragraph" w:styleId="ListParagraph">
    <w:name w:val="List Paragraph"/>
    <w:basedOn w:val="Normal"/>
    <w:uiPriority w:val="34"/>
    <w:qFormat/>
    <w:rsid w:val="00C24F6D"/>
    <w:pPr>
      <w:ind w:left="720"/>
      <w:contextualSpacing/>
    </w:pPr>
  </w:style>
  <w:style w:type="paragraph" w:customStyle="1" w:styleId="Body">
    <w:name w:val="Body"/>
    <w:rsid w:val="00B34CB5"/>
    <w:rPr>
      <w:rFonts w:ascii="Helvetica" w:hAnsi="Helvetica" w:cs="Arial Unicode MS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954D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4D1A"/>
    <w:rPr>
      <w:rFonts w:ascii="Arial" w:hAnsi="Arial" w:cs="Arial Unicode MS"/>
      <w:color w:val="000000"/>
      <w:sz w:val="24"/>
      <w:szCs w:val="24"/>
      <w:u w:color="000000"/>
    </w:rPr>
  </w:style>
  <w:style w:type="paragraph" w:styleId="Footer">
    <w:name w:val="footer"/>
    <w:basedOn w:val="Normal"/>
    <w:link w:val="FooterChar"/>
    <w:uiPriority w:val="99"/>
    <w:unhideWhenUsed/>
    <w:rsid w:val="00954D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4D1A"/>
    <w:rPr>
      <w:rFonts w:ascii="Arial" w:hAnsi="Arial" w:cs="Arial Unicode MS"/>
      <w:color w:val="000000"/>
      <w:sz w:val="24"/>
      <w:szCs w:val="24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rFonts w:ascii="Arial" w:hAnsi="Arial" w:cs="Arial Unicode MS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13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317"/>
    <w:rPr>
      <w:rFonts w:ascii="Tahoma" w:hAnsi="Tahoma" w:cs="Tahoma"/>
      <w:color w:val="000000"/>
      <w:sz w:val="16"/>
      <w:szCs w:val="16"/>
      <w:u w:color="000000"/>
    </w:rPr>
  </w:style>
  <w:style w:type="paragraph" w:styleId="NormalWeb">
    <w:name w:val="Normal (Web)"/>
    <w:basedOn w:val="Normal"/>
    <w:uiPriority w:val="99"/>
    <w:unhideWhenUsed/>
    <w:rsid w:val="00C24F6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 New Roman" w:eastAsiaTheme="minorHAnsi" w:hAnsi="Times New Roman" w:cs="Times New Roman"/>
      <w:color w:val="auto"/>
      <w:bdr w:val="none" w:sz="0" w:space="0" w:color="auto"/>
    </w:rPr>
  </w:style>
  <w:style w:type="paragraph" w:styleId="ListParagraph">
    <w:name w:val="List Paragraph"/>
    <w:basedOn w:val="Normal"/>
    <w:uiPriority w:val="34"/>
    <w:qFormat/>
    <w:rsid w:val="00C24F6D"/>
    <w:pPr>
      <w:ind w:left="720"/>
      <w:contextualSpacing/>
    </w:pPr>
  </w:style>
  <w:style w:type="paragraph" w:customStyle="1" w:styleId="Body">
    <w:name w:val="Body"/>
    <w:rsid w:val="00B34CB5"/>
    <w:rPr>
      <w:rFonts w:ascii="Helvetica" w:hAnsi="Helvetica" w:cs="Arial Unicode MS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954D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4D1A"/>
    <w:rPr>
      <w:rFonts w:ascii="Arial" w:hAnsi="Arial" w:cs="Arial Unicode MS"/>
      <w:color w:val="000000"/>
      <w:sz w:val="24"/>
      <w:szCs w:val="24"/>
      <w:u w:color="000000"/>
    </w:rPr>
  </w:style>
  <w:style w:type="paragraph" w:styleId="Footer">
    <w:name w:val="footer"/>
    <w:basedOn w:val="Normal"/>
    <w:link w:val="FooterChar"/>
    <w:uiPriority w:val="99"/>
    <w:unhideWhenUsed/>
    <w:rsid w:val="00954D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4D1A"/>
    <w:rPr>
      <w:rFonts w:ascii="Arial" w:hAnsi="Arial"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9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Mayo Clinic</Company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Oelrich, Jeffrey P. (Jeff Olsen)</dc:creator>
  <cp:lastModifiedBy>Jason T Howland</cp:lastModifiedBy>
  <cp:revision>3</cp:revision>
  <cp:lastPrinted>2016-04-04T15:37:00Z</cp:lastPrinted>
  <dcterms:created xsi:type="dcterms:W3CDTF">2016-06-22T14:12:00Z</dcterms:created>
  <dcterms:modified xsi:type="dcterms:W3CDTF">2016-06-22T14:27:00Z</dcterms:modified>
</cp:coreProperties>
</file>